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66" w:rsidRDefault="00743466" w:rsidP="00743466">
      <w:r>
        <w:t xml:space="preserve">                                                                                                                     Утверждаю директор  И.А. Чавро</w:t>
      </w:r>
    </w:p>
    <w:p w:rsidR="00743466" w:rsidRDefault="00743466" w:rsidP="00743466">
      <w:r>
        <w:t xml:space="preserve">                                                                                                              Приложение 1 к приказу </w:t>
      </w:r>
      <w:r w:rsidRPr="00743466">
        <w:t xml:space="preserve"> от 31.12.2015 г. №10</w:t>
      </w:r>
    </w:p>
    <w:p w:rsidR="00743466" w:rsidRPr="00743466" w:rsidRDefault="00743466" w:rsidP="00743466">
      <w:pPr>
        <w:jc w:val="center"/>
        <w:rPr>
          <w:b/>
          <w:sz w:val="36"/>
          <w:szCs w:val="36"/>
        </w:rPr>
      </w:pPr>
      <w:r w:rsidRPr="00743466">
        <w:rPr>
          <w:b/>
          <w:sz w:val="36"/>
          <w:szCs w:val="36"/>
        </w:rPr>
        <w:t>ПОЛОЖЕНИЕ о порядке рассмотрения обращений граждан</w:t>
      </w:r>
    </w:p>
    <w:p w:rsidR="00743466" w:rsidRDefault="00743466" w:rsidP="0074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ООО "Гранд</w:t>
      </w:r>
      <w:r w:rsidRPr="00743466">
        <w:rPr>
          <w:b/>
          <w:sz w:val="28"/>
          <w:szCs w:val="28"/>
        </w:rPr>
        <w:t>"</w:t>
      </w:r>
    </w:p>
    <w:p w:rsidR="00743466" w:rsidRPr="00743466" w:rsidRDefault="00743466" w:rsidP="00743466">
      <w:pPr>
        <w:jc w:val="center"/>
        <w:rPr>
          <w:b/>
          <w:sz w:val="32"/>
          <w:szCs w:val="32"/>
        </w:rPr>
      </w:pPr>
      <w:r w:rsidRPr="00743466">
        <w:t xml:space="preserve"> </w:t>
      </w:r>
      <w:r w:rsidRPr="00743466">
        <w:rPr>
          <w:b/>
          <w:sz w:val="28"/>
          <w:szCs w:val="28"/>
        </w:rPr>
        <w:t xml:space="preserve">1.     </w:t>
      </w:r>
      <w:r w:rsidRPr="00743466">
        <w:rPr>
          <w:b/>
          <w:sz w:val="32"/>
          <w:szCs w:val="32"/>
        </w:rPr>
        <w:t>Общие положения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02.05.2006г. №59 - ФЗ «О порядке рассмотрения обращений граждан Российской Федерации».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sz w:val="28"/>
          <w:szCs w:val="28"/>
        </w:rPr>
        <w:t>Настоящее Положение составлено в целях гарантированного обеспечения конституционных прав гра</w:t>
      </w:r>
      <w:r>
        <w:rPr>
          <w:sz w:val="28"/>
          <w:szCs w:val="28"/>
        </w:rPr>
        <w:t>ждан на обращение в ООО «Гранд</w:t>
      </w:r>
      <w:r w:rsidRPr="00743466">
        <w:rPr>
          <w:sz w:val="28"/>
          <w:szCs w:val="28"/>
        </w:rPr>
        <w:t>».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sz w:val="28"/>
          <w:szCs w:val="28"/>
        </w:rPr>
        <w:t>Настоящее Положение определяет порядок рассмотрения, регистрации обращений граждан.</w:t>
      </w:r>
    </w:p>
    <w:p w:rsidR="00743466" w:rsidRPr="00743466" w:rsidRDefault="00743466" w:rsidP="00743466">
      <w:pPr>
        <w:jc w:val="center"/>
        <w:rPr>
          <w:b/>
          <w:sz w:val="32"/>
          <w:szCs w:val="32"/>
        </w:rPr>
      </w:pPr>
      <w:r w:rsidRPr="00743466">
        <w:rPr>
          <w:b/>
          <w:sz w:val="28"/>
          <w:szCs w:val="28"/>
        </w:rPr>
        <w:t xml:space="preserve">2.     </w:t>
      </w:r>
      <w:r w:rsidRPr="00743466">
        <w:rPr>
          <w:b/>
          <w:sz w:val="32"/>
          <w:szCs w:val="32"/>
        </w:rPr>
        <w:t>Основные термины, используемые в Положении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b/>
          <w:sz w:val="32"/>
          <w:szCs w:val="32"/>
        </w:rPr>
        <w:t>Обращение</w:t>
      </w:r>
      <w:r w:rsidRPr="00743466">
        <w:rPr>
          <w:sz w:val="28"/>
          <w:szCs w:val="28"/>
        </w:rPr>
        <w:t xml:space="preserve"> - направленные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b/>
          <w:sz w:val="32"/>
          <w:szCs w:val="32"/>
        </w:rPr>
        <w:t>Предложение</w:t>
      </w:r>
      <w:r w:rsidRPr="00743466">
        <w:rPr>
          <w:sz w:val="28"/>
          <w:szCs w:val="28"/>
        </w:rPr>
        <w:t xml:space="preserve"> - рекомендация гражданина по совершенствованию деятельности, развитию, улучшению качества медицинской помощи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b/>
          <w:sz w:val="32"/>
          <w:szCs w:val="32"/>
        </w:rPr>
        <w:t>Заявление</w:t>
      </w:r>
      <w:r w:rsidRPr="00743466">
        <w:rPr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Поликлиники, должностных лиц, либо критика деятельности Поликлиники и должностных лиц;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b/>
          <w:sz w:val="32"/>
          <w:szCs w:val="32"/>
        </w:rPr>
        <w:t>Жалоба</w:t>
      </w:r>
      <w:r w:rsidRPr="00743466">
        <w:rPr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43466" w:rsidRPr="00743466" w:rsidRDefault="00743466" w:rsidP="00743466">
      <w:pPr>
        <w:jc w:val="both"/>
        <w:rPr>
          <w:sz w:val="28"/>
          <w:szCs w:val="28"/>
        </w:rPr>
      </w:pPr>
      <w:r w:rsidRPr="00743466">
        <w:rPr>
          <w:b/>
          <w:sz w:val="32"/>
          <w:szCs w:val="32"/>
        </w:rPr>
        <w:t>Должностное лицо</w:t>
      </w:r>
      <w:r w:rsidRPr="00743466">
        <w:rPr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 хозяйственные функции в Поликлинике</w:t>
      </w:r>
    </w:p>
    <w:p w:rsidR="00743466" w:rsidRPr="00743466" w:rsidRDefault="00743466" w:rsidP="00743466">
      <w:pPr>
        <w:jc w:val="center"/>
        <w:rPr>
          <w:b/>
          <w:sz w:val="32"/>
          <w:szCs w:val="32"/>
        </w:rPr>
      </w:pPr>
      <w:r w:rsidRPr="00743466">
        <w:rPr>
          <w:b/>
          <w:sz w:val="32"/>
          <w:szCs w:val="32"/>
        </w:rPr>
        <w:lastRenderedPageBreak/>
        <w:t>3.     Права граждан при рассмотрении обращений</w:t>
      </w:r>
    </w:p>
    <w:p w:rsidR="00743466" w:rsidRPr="00743466" w:rsidRDefault="00743466" w:rsidP="00743466">
      <w:pPr>
        <w:rPr>
          <w:sz w:val="28"/>
          <w:szCs w:val="28"/>
        </w:rPr>
      </w:pPr>
      <w:r w:rsidRPr="00743466">
        <w:rPr>
          <w:sz w:val="28"/>
          <w:szCs w:val="28"/>
        </w:rPr>
        <w:t>При рассмотрении обращения гражданин имеет право:</w:t>
      </w:r>
    </w:p>
    <w:p w:rsidR="00743466" w:rsidRPr="00743466" w:rsidRDefault="00743466" w:rsidP="008277F5">
      <w:pPr>
        <w:jc w:val="both"/>
        <w:rPr>
          <w:sz w:val="28"/>
          <w:szCs w:val="28"/>
        </w:rPr>
      </w:pPr>
      <w:r w:rsidRPr="00743466">
        <w:rPr>
          <w:sz w:val="28"/>
          <w:szCs w:val="28"/>
        </w:rPr>
        <w:t>3.1.       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743466" w:rsidRPr="00743466" w:rsidRDefault="00743466" w:rsidP="008277F5">
      <w:pPr>
        <w:jc w:val="both"/>
        <w:rPr>
          <w:sz w:val="28"/>
          <w:szCs w:val="28"/>
        </w:rPr>
      </w:pPr>
      <w:r w:rsidRPr="00743466">
        <w:rPr>
          <w:sz w:val="28"/>
          <w:szCs w:val="28"/>
        </w:rPr>
        <w:t>3.2.     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743466" w:rsidRPr="00743466" w:rsidRDefault="00743466" w:rsidP="008277F5">
      <w:pPr>
        <w:jc w:val="both"/>
        <w:rPr>
          <w:sz w:val="28"/>
          <w:szCs w:val="28"/>
        </w:rPr>
      </w:pPr>
      <w:r w:rsidRPr="00743466">
        <w:rPr>
          <w:sz w:val="28"/>
          <w:szCs w:val="28"/>
        </w:rPr>
        <w:t>3.3.       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743466" w:rsidRPr="00743466" w:rsidRDefault="00743466" w:rsidP="008277F5">
      <w:pPr>
        <w:jc w:val="both"/>
        <w:rPr>
          <w:sz w:val="28"/>
          <w:szCs w:val="28"/>
        </w:rPr>
      </w:pPr>
      <w:r w:rsidRPr="00743466">
        <w:rPr>
          <w:sz w:val="28"/>
          <w:szCs w:val="28"/>
        </w:rPr>
        <w:t>3.4.</w:t>
      </w:r>
      <w:r>
        <w:rPr>
          <w:sz w:val="28"/>
          <w:szCs w:val="28"/>
        </w:rPr>
        <w:t xml:space="preserve">       Обращаться в ООО «Гранд</w:t>
      </w:r>
      <w:r w:rsidRPr="00743466">
        <w:rPr>
          <w:sz w:val="28"/>
          <w:szCs w:val="28"/>
        </w:rPr>
        <w:t>» с жалобой на принятое решение или действие (бездействие) сотрудников по обращению гражданина.</w:t>
      </w:r>
    </w:p>
    <w:p w:rsidR="00743466" w:rsidRPr="00743466" w:rsidRDefault="00743466" w:rsidP="00743466">
      <w:pPr>
        <w:rPr>
          <w:sz w:val="28"/>
          <w:szCs w:val="28"/>
        </w:rPr>
      </w:pPr>
      <w:r w:rsidRPr="00743466">
        <w:rPr>
          <w:sz w:val="28"/>
          <w:szCs w:val="28"/>
        </w:rPr>
        <w:t>3.5.       Обращаться с заявлением о прекращении рассмотрения обращения.</w:t>
      </w:r>
      <w:bookmarkStart w:id="0" w:name="_GoBack"/>
      <w:bookmarkEnd w:id="0"/>
    </w:p>
    <w:p w:rsidR="00743466" w:rsidRDefault="00743466" w:rsidP="00743466"/>
    <w:p w:rsidR="00743466" w:rsidRPr="00743466" w:rsidRDefault="00743466" w:rsidP="00743466">
      <w:pPr>
        <w:jc w:val="center"/>
        <w:rPr>
          <w:b/>
          <w:sz w:val="32"/>
          <w:szCs w:val="32"/>
        </w:rPr>
      </w:pPr>
      <w:r w:rsidRPr="00743466">
        <w:rPr>
          <w:b/>
          <w:sz w:val="32"/>
          <w:szCs w:val="32"/>
        </w:rPr>
        <w:t>4.     Гарантии безопасности гражданина в связи с его обращением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4.1.       Запрещается преследование гражданина в связи с его обращением в ООО «Панацея»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4.2.      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43466" w:rsidRPr="008277F5" w:rsidRDefault="00743466" w:rsidP="008277F5">
      <w:pPr>
        <w:jc w:val="center"/>
        <w:rPr>
          <w:b/>
          <w:sz w:val="32"/>
          <w:szCs w:val="32"/>
        </w:rPr>
      </w:pPr>
      <w:r w:rsidRPr="008277F5">
        <w:rPr>
          <w:b/>
          <w:sz w:val="32"/>
          <w:szCs w:val="32"/>
        </w:rPr>
        <w:t>5.     Требования к письменному обращению граждан.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 xml:space="preserve">5.1.       Гражданин в своем письменном обращении в обязательном порядке указывает наименование организации или должностное лицо, которому направляется </w:t>
      </w:r>
      <w:r w:rsidRPr="008277F5">
        <w:rPr>
          <w:sz w:val="28"/>
          <w:szCs w:val="28"/>
        </w:rPr>
        <w:lastRenderedPageBreak/>
        <w:t>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5.2.       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5.3.       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743466" w:rsidRDefault="00743466" w:rsidP="00743466"/>
    <w:p w:rsidR="00743466" w:rsidRPr="008277F5" w:rsidRDefault="00743466" w:rsidP="008277F5">
      <w:pPr>
        <w:jc w:val="center"/>
        <w:rPr>
          <w:b/>
          <w:sz w:val="32"/>
          <w:szCs w:val="32"/>
        </w:rPr>
      </w:pPr>
      <w:r w:rsidRPr="008277F5">
        <w:rPr>
          <w:b/>
          <w:sz w:val="32"/>
          <w:szCs w:val="32"/>
        </w:rPr>
        <w:t>6.     Порядок регистрации и рассмотрения обращений граждан.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6.1.       Все обращения граждан подлежат обязательной регистрации в течении 3- х дней с мо</w:t>
      </w:r>
      <w:r w:rsidR="008277F5">
        <w:rPr>
          <w:sz w:val="28"/>
          <w:szCs w:val="28"/>
        </w:rPr>
        <w:t>мента поступления в ООО «Гранд</w:t>
      </w:r>
      <w:r w:rsidRPr="008277F5">
        <w:rPr>
          <w:sz w:val="28"/>
          <w:szCs w:val="28"/>
        </w:rPr>
        <w:t>». Письменные и устные обращения граждан регистрируются в «Журнале регистрации обращений граждан» (Приложение №2), либо путем внесения обращения в «Книгу жалоб и предложений», которая находится у Администратора.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6.2.       Порядок рассмотрения письменных обращений граждан: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="00743466" w:rsidRPr="008277F5">
        <w:rPr>
          <w:sz w:val="28"/>
          <w:szCs w:val="28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6.2.2.           В случае, если текст письменного обращения не поддается прочтению, ответ на обращение не дается.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6.2.3.           В случае,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    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6.2.4.           Для составления ответа заявителю проводится служебное расследование в сроки указанные в Положении.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6.3.       Порядок регистрации и рассмотрения устных обращений граждан: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t>6.3.1.            Устные обращения подлежат регистрации и обязательному рассмотрению в порядке, установленном для письменных обращений.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  <w:r w:rsidRPr="008277F5">
        <w:rPr>
          <w:sz w:val="28"/>
          <w:szCs w:val="28"/>
        </w:rPr>
        <w:lastRenderedPageBreak/>
        <w:t>6.3.2.           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</w:p>
    <w:p w:rsidR="00743466" w:rsidRPr="008277F5" w:rsidRDefault="00743466" w:rsidP="008277F5">
      <w:pPr>
        <w:jc w:val="center"/>
        <w:rPr>
          <w:b/>
          <w:sz w:val="32"/>
          <w:szCs w:val="32"/>
        </w:rPr>
      </w:pPr>
      <w:r w:rsidRPr="008277F5">
        <w:rPr>
          <w:b/>
          <w:sz w:val="32"/>
          <w:szCs w:val="32"/>
        </w:rPr>
        <w:t>7.     Сроки рассмотрения письменных и устных обращений граждан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43466" w:rsidRPr="008277F5">
        <w:rPr>
          <w:sz w:val="28"/>
          <w:szCs w:val="28"/>
        </w:rPr>
        <w:t xml:space="preserve"> 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743466" w:rsidRPr="008277F5">
        <w:rPr>
          <w:sz w:val="28"/>
          <w:szCs w:val="28"/>
        </w:rPr>
        <w:t xml:space="preserve"> 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743466" w:rsidRPr="008277F5">
        <w:rPr>
          <w:sz w:val="28"/>
          <w:szCs w:val="28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    </w:t>
      </w:r>
      <w:r w:rsidR="00743466" w:rsidRPr="008277F5">
        <w:rPr>
          <w:sz w:val="28"/>
          <w:szCs w:val="28"/>
        </w:rPr>
        <w:t xml:space="preserve"> 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</w:p>
    <w:p w:rsidR="00743466" w:rsidRPr="008277F5" w:rsidRDefault="00743466" w:rsidP="008277F5">
      <w:pPr>
        <w:jc w:val="center"/>
        <w:rPr>
          <w:b/>
          <w:sz w:val="32"/>
          <w:szCs w:val="32"/>
        </w:rPr>
      </w:pPr>
      <w:r w:rsidRPr="008277F5">
        <w:rPr>
          <w:b/>
          <w:sz w:val="32"/>
          <w:szCs w:val="32"/>
        </w:rPr>
        <w:t>8.     Личный прием граждан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  </w:t>
      </w:r>
      <w:r w:rsidR="00743466" w:rsidRPr="008277F5">
        <w:rPr>
          <w:sz w:val="28"/>
          <w:szCs w:val="28"/>
        </w:rPr>
        <w:t xml:space="preserve"> Личный прием граждан проводится в установленные и доведенные до сведения граждан дни и часы приема:     сведения находятся на официальном сайте и на информацион</w:t>
      </w:r>
      <w:r>
        <w:rPr>
          <w:sz w:val="28"/>
          <w:szCs w:val="28"/>
        </w:rPr>
        <w:t>ных стендах в холле ООО «Гранд</w:t>
      </w:r>
      <w:r w:rsidR="00743466" w:rsidRPr="008277F5">
        <w:rPr>
          <w:sz w:val="28"/>
          <w:szCs w:val="28"/>
        </w:rPr>
        <w:t>» ( Приложение №3).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  </w:t>
      </w:r>
      <w:r w:rsidR="00743466" w:rsidRPr="008277F5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   </w:t>
      </w:r>
      <w:r w:rsidR="00743466" w:rsidRPr="008277F5">
        <w:rPr>
          <w:sz w:val="28"/>
          <w:szCs w:val="28"/>
        </w:rPr>
        <w:t>В случае,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743466" w:rsidRPr="008277F5">
        <w:rPr>
          <w:sz w:val="28"/>
          <w:szCs w:val="28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 </w:t>
      </w:r>
      <w:r w:rsidR="00743466" w:rsidRPr="008277F5">
        <w:rPr>
          <w:sz w:val="28"/>
          <w:szCs w:val="28"/>
        </w:rPr>
        <w:t>В случае если в обращении содержатся вопросы, решение которых не в</w:t>
      </w:r>
      <w:r>
        <w:rPr>
          <w:sz w:val="28"/>
          <w:szCs w:val="28"/>
        </w:rPr>
        <w:t>ходит в компетенцию ООО «Гранд</w:t>
      </w:r>
      <w:r w:rsidR="00743466" w:rsidRPr="008277F5">
        <w:rPr>
          <w:sz w:val="28"/>
          <w:szCs w:val="28"/>
        </w:rPr>
        <w:t>», гражданину дается разъяснение, куда и в каком порядке ему следует обратиться.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="00743466" w:rsidRPr="008277F5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="00743466" w:rsidRPr="008277F5">
        <w:rPr>
          <w:sz w:val="28"/>
          <w:szCs w:val="28"/>
        </w:rPr>
        <w:t xml:space="preserve"> Приказом директора выделяется и утверждается ответственный за работу с обращениями граждан (директор), в обязанности которого входит непосредственное реагирование на обращение граждан, контроль и анализ обращений, организационные действия.</w:t>
      </w: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    </w:t>
      </w:r>
      <w:r w:rsidR="00743466" w:rsidRPr="008277F5">
        <w:rPr>
          <w:sz w:val="28"/>
          <w:szCs w:val="28"/>
        </w:rPr>
        <w:t xml:space="preserve"> На основании обращения гражданина ответственный работник решает вопрос о необходимости проведения экспертизы качества медицинской помощи. Экспертиза качества медицинской помощи проводится по первичной медицинской документации, с привлечением заместителя главного врача по КЭР, при необходимости лечащего врача.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</w:p>
    <w:p w:rsidR="00743466" w:rsidRPr="008277F5" w:rsidRDefault="008277F5" w:rsidP="008277F5">
      <w:pPr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743466" w:rsidRPr="008277F5">
        <w:rPr>
          <w:sz w:val="28"/>
          <w:szCs w:val="28"/>
        </w:rPr>
        <w:t xml:space="preserve"> При установлении обоснованности обращения данный случай оказания медицинской помощи передается ответственным работником на рассмотрение врачебной комиссии. Заседание комиссии оформляется протоколом, в котором указывается принятое решение.</w:t>
      </w:r>
    </w:p>
    <w:p w:rsidR="00743466" w:rsidRPr="008277F5" w:rsidRDefault="00743466" w:rsidP="008277F5">
      <w:pPr>
        <w:jc w:val="both"/>
        <w:rPr>
          <w:sz w:val="28"/>
          <w:szCs w:val="28"/>
        </w:rPr>
      </w:pPr>
    </w:p>
    <w:p w:rsidR="00743466" w:rsidRPr="008277F5" w:rsidRDefault="00743466" w:rsidP="008277F5">
      <w:pPr>
        <w:jc w:val="both"/>
        <w:rPr>
          <w:sz w:val="28"/>
          <w:szCs w:val="28"/>
        </w:rPr>
      </w:pPr>
    </w:p>
    <w:sectPr w:rsidR="00743466" w:rsidRPr="008277F5" w:rsidSect="007434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6" w:rsidRDefault="00743466" w:rsidP="00743466">
      <w:pPr>
        <w:spacing w:after="0" w:line="240" w:lineRule="auto"/>
      </w:pPr>
      <w:r>
        <w:separator/>
      </w:r>
    </w:p>
  </w:endnote>
  <w:endnote w:type="continuationSeparator" w:id="0">
    <w:p w:rsidR="00743466" w:rsidRDefault="00743466" w:rsidP="0074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640"/>
      <w:docPartObj>
        <w:docPartGallery w:val="Page Numbers (Bottom of Page)"/>
        <w:docPartUnique/>
      </w:docPartObj>
    </w:sdtPr>
    <w:sdtEndPr/>
    <w:sdtContent>
      <w:p w:rsidR="00743466" w:rsidRDefault="007434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F2">
          <w:rPr>
            <w:noProof/>
          </w:rPr>
          <w:t>2</w:t>
        </w:r>
        <w:r>
          <w:fldChar w:fldCharType="end"/>
        </w:r>
      </w:p>
    </w:sdtContent>
  </w:sdt>
  <w:p w:rsidR="00743466" w:rsidRDefault="00743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6" w:rsidRDefault="00743466" w:rsidP="00743466">
      <w:pPr>
        <w:spacing w:after="0" w:line="240" w:lineRule="auto"/>
      </w:pPr>
      <w:r>
        <w:separator/>
      </w:r>
    </w:p>
  </w:footnote>
  <w:footnote w:type="continuationSeparator" w:id="0">
    <w:p w:rsidR="00743466" w:rsidRDefault="00743466" w:rsidP="0074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66"/>
    <w:rsid w:val="00743466"/>
    <w:rsid w:val="008277F5"/>
    <w:rsid w:val="008468CE"/>
    <w:rsid w:val="009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466"/>
  </w:style>
  <w:style w:type="paragraph" w:styleId="a5">
    <w:name w:val="footer"/>
    <w:basedOn w:val="a"/>
    <w:link w:val="a6"/>
    <w:uiPriority w:val="99"/>
    <w:unhideWhenUsed/>
    <w:rsid w:val="0074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466"/>
  </w:style>
  <w:style w:type="paragraph" w:styleId="a5">
    <w:name w:val="footer"/>
    <w:basedOn w:val="a"/>
    <w:link w:val="a6"/>
    <w:uiPriority w:val="99"/>
    <w:unhideWhenUsed/>
    <w:rsid w:val="0074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Мария</cp:lastModifiedBy>
  <cp:revision>2</cp:revision>
  <dcterms:created xsi:type="dcterms:W3CDTF">2018-07-27T22:19:00Z</dcterms:created>
  <dcterms:modified xsi:type="dcterms:W3CDTF">2018-10-30T09:51:00Z</dcterms:modified>
</cp:coreProperties>
</file>